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F" w:rsidRDefault="0019540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2010E4">
        <w:rPr>
          <w:b/>
        </w:rPr>
        <w:t xml:space="preserve">№ </w:t>
      </w:r>
      <w:r w:rsidR="005374E4">
        <w:rPr>
          <w:b/>
        </w:rPr>
        <w:t>6</w:t>
      </w:r>
    </w:p>
    <w:p w:rsidR="0019540F" w:rsidRPr="007C2981" w:rsidRDefault="0019540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Pr="000859B2" w:rsidRDefault="0019540F" w:rsidP="000859B2">
      <w:pPr>
        <w:ind w:left="360"/>
        <w:jc w:val="center"/>
        <w:rPr>
          <w:b/>
          <w:bCs/>
          <w:u w:val="single"/>
        </w:rPr>
      </w:pPr>
      <w:r w:rsidRPr="000859B2">
        <w:rPr>
          <w:u w:val="single"/>
        </w:rPr>
        <w:t xml:space="preserve">по проекту правил землепользования и застройки </w:t>
      </w:r>
      <w:proofErr w:type="spellStart"/>
      <w:r w:rsidRPr="000859B2">
        <w:rPr>
          <w:bCs/>
          <w:u w:val="single"/>
        </w:rPr>
        <w:t>Котикского</w:t>
      </w:r>
      <w:proofErr w:type="spellEnd"/>
      <w:r w:rsidRPr="000859B2">
        <w:rPr>
          <w:bCs/>
          <w:u w:val="single"/>
        </w:rPr>
        <w:t xml:space="preserve"> муниципального образования </w:t>
      </w:r>
      <w:proofErr w:type="spellStart"/>
      <w:r w:rsidRPr="000859B2">
        <w:rPr>
          <w:bCs/>
          <w:u w:val="single"/>
        </w:rPr>
        <w:t>Тулунского</w:t>
      </w:r>
      <w:proofErr w:type="spellEnd"/>
      <w:r w:rsidRPr="000859B2">
        <w:rPr>
          <w:bCs/>
          <w:u w:val="single"/>
        </w:rPr>
        <w:t xml:space="preserve"> района Иркутской области</w:t>
      </w:r>
    </w:p>
    <w:p w:rsidR="0019540F" w:rsidRDefault="0019540F" w:rsidP="00E94F5F">
      <w:pPr>
        <w:jc w:val="center"/>
      </w:pPr>
    </w:p>
    <w:p w:rsidR="0019540F" w:rsidRDefault="0019540F" w:rsidP="00103EB2">
      <w:pPr>
        <w:jc w:val="right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103EB2">
            <w:pPr>
              <w:jc w:val="right"/>
            </w:pPr>
          </w:p>
        </w:tc>
        <w:tc>
          <w:tcPr>
            <w:tcW w:w="5400" w:type="dxa"/>
          </w:tcPr>
          <w:p w:rsidR="0019540F" w:rsidRDefault="002010E4" w:rsidP="00103EB2">
            <w:pPr>
              <w:jc w:val="right"/>
            </w:pPr>
            <w:r>
              <w:t>от «0</w:t>
            </w:r>
            <w:r w:rsidR="005374E4">
              <w:t>7</w:t>
            </w:r>
            <w:r w:rsidR="0019540F">
              <w:t>» ноября 2013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103EB2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5374E4">
            <w:pPr>
              <w:ind w:right="-108"/>
              <w:jc w:val="right"/>
            </w:pPr>
            <w:r>
              <w:t>место пров</w:t>
            </w:r>
            <w:r w:rsidR="002010E4">
              <w:t xml:space="preserve">едения: </w:t>
            </w:r>
            <w:r w:rsidR="00103EB2">
              <w:t xml:space="preserve">возле </w:t>
            </w:r>
            <w:r w:rsidR="005374E4">
              <w:t>здания ФАП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103EB2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103EB2">
            <w:pPr>
              <w:jc w:val="right"/>
            </w:pPr>
            <w:r>
              <w:t>адрес прове</w:t>
            </w:r>
            <w:r w:rsidR="002010E4">
              <w:t xml:space="preserve">дения: д. </w:t>
            </w:r>
            <w:proofErr w:type="spellStart"/>
            <w:r w:rsidR="005374E4">
              <w:t>Заусаева</w:t>
            </w:r>
            <w:proofErr w:type="spellEnd"/>
            <w:r w:rsidR="005374E4">
              <w:t>, ул. Кирова 62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103EB2">
            <w:pPr>
              <w:jc w:val="right"/>
            </w:pPr>
          </w:p>
        </w:tc>
        <w:tc>
          <w:tcPr>
            <w:tcW w:w="5400" w:type="dxa"/>
          </w:tcPr>
          <w:p w:rsidR="0019540F" w:rsidRDefault="002010E4" w:rsidP="00103EB2">
            <w:pPr>
              <w:jc w:val="right"/>
            </w:pPr>
            <w:r>
              <w:t>время проведения: 1</w:t>
            </w:r>
            <w:r w:rsidR="005374E4">
              <w:t>5 часов 0</w:t>
            </w:r>
            <w:r w:rsidR="0019540F">
              <w:t>0 минут</w:t>
            </w:r>
          </w:p>
        </w:tc>
      </w:tr>
    </w:tbl>
    <w:p w:rsidR="0019540F" w:rsidRDefault="0019540F" w:rsidP="00E94F5F">
      <w:pPr>
        <w:ind w:firstLine="360"/>
        <w:jc w:val="both"/>
      </w:pPr>
      <w:r>
        <w:t>Повестка дня:</w:t>
      </w:r>
    </w:p>
    <w:p w:rsidR="0019540F" w:rsidRDefault="0019540F" w:rsidP="000859B2">
      <w:pPr>
        <w:ind w:left="360"/>
        <w:jc w:val="both"/>
      </w:pPr>
      <w:r>
        <w:t xml:space="preserve">Вступительное слово о порядке проведения публичных слушаний по проекту </w:t>
      </w:r>
      <w:r w:rsidRPr="00626692">
        <w:t xml:space="preserve">Правил землепользования и застройки </w:t>
      </w:r>
      <w:r>
        <w:t xml:space="preserve">–  председатель комиссии по подготовке проекта правил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, глава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Фишер Татьяна Александровна</w:t>
      </w:r>
      <w:r>
        <w:t>.</w:t>
      </w:r>
    </w:p>
    <w:p w:rsidR="0019540F" w:rsidRPr="000859B2" w:rsidRDefault="0019540F" w:rsidP="00E94F5F">
      <w:pPr>
        <w:numPr>
          <w:ilvl w:val="0"/>
          <w:numId w:val="1"/>
        </w:numPr>
        <w:jc w:val="both"/>
        <w:rPr>
          <w:color w:val="FF0000"/>
        </w:rPr>
      </w:pPr>
      <w:r>
        <w:t xml:space="preserve">Доклад </w:t>
      </w:r>
      <w:r>
        <w:rPr>
          <w:szCs w:val="28"/>
        </w:rPr>
        <w:t xml:space="preserve"> о проекте </w:t>
      </w:r>
      <w:r w:rsidRPr="00626692">
        <w:t xml:space="preserve">Правил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 xml:space="preserve"> </w:t>
      </w:r>
      <w:r>
        <w:rPr>
          <w:szCs w:val="28"/>
        </w:rPr>
        <w:t xml:space="preserve">-  Фишер Татьяна Александровна – глава </w:t>
      </w:r>
      <w:proofErr w:type="spellStart"/>
      <w:r>
        <w:rPr>
          <w:szCs w:val="28"/>
        </w:rPr>
        <w:t>Котикского</w:t>
      </w:r>
      <w:proofErr w:type="spellEnd"/>
      <w:r>
        <w:rPr>
          <w:szCs w:val="28"/>
        </w:rPr>
        <w:t xml:space="preserve"> сельского поселения.</w:t>
      </w:r>
      <w:r w:rsidRPr="000859B2">
        <w:rPr>
          <w:color w:val="FF0000"/>
          <w:szCs w:val="28"/>
        </w:rPr>
        <w:t xml:space="preserve"> 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Pr="00626692">
        <w:t>Правил землепользования и застройки</w:t>
      </w:r>
      <w:r>
        <w:t xml:space="preserve">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>.</w:t>
      </w:r>
      <w:r w:rsidRPr="00626692">
        <w:t xml:space="preserve"> 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540F" w:rsidRDefault="0019540F" w:rsidP="00E94F5F">
      <w:pPr>
        <w:ind w:firstLine="360"/>
        <w:jc w:val="both"/>
      </w:pPr>
    </w:p>
    <w:p w:rsidR="0019540F" w:rsidRDefault="0019540F" w:rsidP="00E94F5F">
      <w:pPr>
        <w:ind w:firstLine="360"/>
        <w:jc w:val="both"/>
      </w:pPr>
      <w:r>
        <w:t>Основания проведения публичных слушаний: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</w:t>
      </w:r>
      <w:r>
        <w:t xml:space="preserve"> </w:t>
      </w:r>
      <w:r w:rsidRPr="000E1B00">
        <w:t>г.;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540F" w:rsidRDefault="0019540F" w:rsidP="002550DC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proofErr w:type="spellStart"/>
      <w:r>
        <w:t>Котикского</w:t>
      </w:r>
      <w:proofErr w:type="spellEnd"/>
      <w:r>
        <w:t xml:space="preserve"> муниципального образования;</w:t>
      </w: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>
        <w:t>Распоряжение</w:t>
      </w:r>
      <w:r w:rsidRPr="000E1B00">
        <w:t xml:space="preserve"> </w:t>
      </w:r>
      <w:r>
        <w:t xml:space="preserve">администрации </w:t>
      </w:r>
      <w:proofErr w:type="spellStart"/>
      <w:r>
        <w:t>Котикского</w:t>
      </w:r>
      <w:proofErr w:type="spellEnd"/>
      <w:r>
        <w:t xml:space="preserve"> сельского поселения  от  14.03.2013 года  № 14-рг «О подготовке проекта правил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>»;</w:t>
      </w:r>
    </w:p>
    <w:p w:rsidR="0019540F" w:rsidRPr="000750D9" w:rsidRDefault="0019540F" w:rsidP="00C4318A">
      <w:pPr>
        <w:ind w:left="360"/>
        <w:jc w:val="both"/>
        <w:rPr>
          <w:bCs/>
        </w:rPr>
      </w:pPr>
      <w:r w:rsidRPr="000E1B00">
        <w:t xml:space="preserve">Постановление </w:t>
      </w:r>
      <w:r>
        <w:t xml:space="preserve">администрации </w:t>
      </w:r>
      <w:proofErr w:type="spellStart"/>
      <w:r>
        <w:t>Котикского</w:t>
      </w:r>
      <w:proofErr w:type="spellEnd"/>
      <w:r>
        <w:t xml:space="preserve"> сельского поселения  № 44-пг от 14.10.2013 года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>»;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</w:p>
    <w:p w:rsidR="0019540F" w:rsidRPr="00280904" w:rsidRDefault="0019540F" w:rsidP="006749EF">
      <w:pPr>
        <w:ind w:firstLine="360"/>
        <w:jc w:val="both"/>
        <w:rPr>
          <w:bCs/>
        </w:rPr>
      </w:pPr>
      <w:proofErr w:type="gramStart"/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</w:t>
      </w:r>
      <w:r>
        <w:t>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была размещена в газете </w:t>
      </w:r>
      <w:r w:rsidRPr="00AB31C8">
        <w:t>«</w:t>
      </w:r>
      <w:r>
        <w:t xml:space="preserve">Земля </w:t>
      </w:r>
      <w:proofErr w:type="spellStart"/>
      <w:r>
        <w:t>Тулунская</w:t>
      </w:r>
      <w:proofErr w:type="spellEnd"/>
      <w:r w:rsidRPr="00AB31C8">
        <w:t xml:space="preserve">» </w:t>
      </w:r>
      <w:r w:rsidR="00AF28ED">
        <w:rPr>
          <w:color w:val="FF0000"/>
        </w:rPr>
        <w:t>№ 41(10854) от 17.10.2013 года</w:t>
      </w:r>
      <w:r w:rsidRPr="00C4318A">
        <w:rPr>
          <w:color w:val="FF0000"/>
        </w:rPr>
        <w:t>,</w:t>
      </w:r>
      <w:r>
        <w:t xml:space="preserve"> газете «Вестник </w:t>
      </w:r>
      <w:proofErr w:type="spellStart"/>
      <w:r>
        <w:t>Котикского</w:t>
      </w:r>
      <w:proofErr w:type="spellEnd"/>
      <w:r>
        <w:t xml:space="preserve"> сельского поселения» от 14 октября 2013 года № 17, и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8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 w:rsidRPr="00C4318A">
        <w:rPr>
          <w:color w:val="000000"/>
        </w:rPr>
        <w:t xml:space="preserve"> </w:t>
      </w:r>
      <w:r>
        <w:rPr>
          <w:rFonts w:eastAsia="Arial Unicode MS"/>
        </w:rPr>
        <w:t>в сети</w:t>
      </w:r>
      <w:proofErr w:type="gramEnd"/>
      <w:r>
        <w:rPr>
          <w:rFonts w:eastAsia="Arial Unicode MS"/>
        </w:rPr>
        <w:t xml:space="preserve"> «Интернет»,  а так же  на </w:t>
      </w:r>
      <w:r w:rsidRPr="00255403">
        <w:t>досках информации во всех  населенных пунктах поселения</w:t>
      </w:r>
      <w:r>
        <w:t xml:space="preserve">: </w:t>
      </w:r>
      <w:proofErr w:type="gramStart"/>
      <w:r>
        <w:t>с</w:t>
      </w:r>
      <w:proofErr w:type="gramEnd"/>
      <w:r>
        <w:t xml:space="preserve">. Котик, п. </w:t>
      </w:r>
      <w:proofErr w:type="spellStart"/>
      <w:r>
        <w:t>Утай</w:t>
      </w:r>
      <w:proofErr w:type="spellEnd"/>
      <w:r>
        <w:t xml:space="preserve">, д. </w:t>
      </w:r>
      <w:proofErr w:type="spellStart"/>
      <w:r>
        <w:t>Заусаева</w:t>
      </w:r>
      <w:proofErr w:type="spellEnd"/>
      <w:r>
        <w:t>, д. Красная Дубрава.</w:t>
      </w:r>
    </w:p>
    <w:p w:rsidR="0019540F" w:rsidRDefault="0019540F" w:rsidP="006749EF">
      <w:pPr>
        <w:autoSpaceDE w:val="0"/>
        <w:autoSpaceDN w:val="0"/>
        <w:adjustRightInd w:val="0"/>
        <w:ind w:firstLine="360"/>
        <w:jc w:val="both"/>
      </w:pPr>
      <w:proofErr w:type="gramStart"/>
      <w:r>
        <w:t>С</w:t>
      </w:r>
      <w:r w:rsidRPr="00AF5583">
        <w:t xml:space="preserve"> материалами проекта </w:t>
      </w:r>
      <w:r>
        <w:t>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</w:t>
      </w:r>
      <w:r w:rsidRPr="00AF5583">
        <w:t xml:space="preserve">все желающие могли ознакомиться в администрации </w:t>
      </w:r>
      <w:proofErr w:type="spellStart"/>
      <w:r>
        <w:t>Котикского</w:t>
      </w:r>
      <w:proofErr w:type="spellEnd"/>
      <w:r>
        <w:t xml:space="preserve"> сельского поселения </w:t>
      </w:r>
      <w:r w:rsidRPr="00AF5583">
        <w:t xml:space="preserve">по адресу: </w:t>
      </w:r>
      <w:r>
        <w:t xml:space="preserve">с. Котик, ул. Центральная, 1а, а так 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>
        <w:rPr>
          <w:color w:val="000000"/>
        </w:rP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9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«Интернет».</w:t>
      </w:r>
      <w:proofErr w:type="gramEnd"/>
    </w:p>
    <w:p w:rsidR="0019540F" w:rsidRDefault="0019540F" w:rsidP="006749EF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19540F" w:rsidRPr="00545A3B" w:rsidRDefault="0019540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540F" w:rsidRPr="00545A3B" w:rsidRDefault="0019540F" w:rsidP="00E94F5F">
      <w:pPr>
        <w:autoSpaceDE w:val="0"/>
        <w:autoSpaceDN w:val="0"/>
        <w:adjustRightInd w:val="0"/>
        <w:ind w:firstLine="360"/>
      </w:pPr>
      <w:r w:rsidRPr="00545A3B">
        <w:t xml:space="preserve">В публичных слушаниях приняли участие </w:t>
      </w:r>
      <w:r w:rsidR="005374E4">
        <w:t>21</w:t>
      </w:r>
      <w:r w:rsidRPr="00545A3B">
        <w:t xml:space="preserve"> человек:</w:t>
      </w:r>
    </w:p>
    <w:p w:rsidR="0019540F" w:rsidRDefault="0019540F" w:rsidP="00E94F5F">
      <w:pPr>
        <w:ind w:firstLine="360"/>
        <w:jc w:val="both"/>
      </w:pPr>
      <w:r>
        <w:t xml:space="preserve">присутствовали от администрации </w:t>
      </w:r>
      <w:proofErr w:type="spellStart"/>
      <w:r>
        <w:t>Котикского</w:t>
      </w:r>
      <w:proofErr w:type="spellEnd"/>
      <w:r>
        <w:t xml:space="preserve"> сельского поселения:</w:t>
      </w:r>
    </w:p>
    <w:p w:rsidR="0019540F" w:rsidRDefault="0019540F" w:rsidP="00E94F5F">
      <w:pPr>
        <w:ind w:firstLine="360"/>
        <w:jc w:val="both"/>
      </w:pPr>
      <w:r>
        <w:lastRenderedPageBreak/>
        <w:t>Фишер Татьяна Александровна</w:t>
      </w:r>
      <w:r w:rsidRPr="006B029D">
        <w:t xml:space="preserve"> </w:t>
      </w:r>
      <w:r>
        <w:t xml:space="preserve">– </w:t>
      </w:r>
      <w:r w:rsidRPr="006B029D">
        <w:t xml:space="preserve"> </w:t>
      </w:r>
      <w:r>
        <w:t xml:space="preserve">глава  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proofErr w:type="spellStart"/>
      <w:r>
        <w:t>Снеткова</w:t>
      </w:r>
      <w:proofErr w:type="spellEnd"/>
      <w:r>
        <w:t xml:space="preserve"> Ольга Александровна – ведущий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r>
        <w:t xml:space="preserve">Евсеенко Ольга Александровна -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proofErr w:type="spellStart"/>
      <w:r>
        <w:t>Бушунова</w:t>
      </w:r>
      <w:proofErr w:type="spellEnd"/>
      <w:r>
        <w:t xml:space="preserve"> Наталья Владимировна - ведущий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r>
        <w:t xml:space="preserve">Таничева Галина Павловна -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поселения.</w:t>
      </w:r>
    </w:p>
    <w:p w:rsidR="0019540F" w:rsidRDefault="00A10B49" w:rsidP="00E94F5F">
      <w:pPr>
        <w:ind w:firstLine="360"/>
        <w:jc w:val="both"/>
      </w:pPr>
      <w:r>
        <w:rPr>
          <w:szCs w:val="28"/>
        </w:rPr>
        <w:t xml:space="preserve"> </w:t>
      </w:r>
      <w:r w:rsidR="0019540F">
        <w:t xml:space="preserve">представители администрации </w:t>
      </w:r>
      <w:proofErr w:type="spellStart"/>
      <w:r w:rsidR="0019540F">
        <w:t>Тулунского</w:t>
      </w:r>
      <w:proofErr w:type="spellEnd"/>
      <w:r w:rsidR="0019540F">
        <w:t xml:space="preserve"> муниципального района (в случае  участия):</w:t>
      </w:r>
    </w:p>
    <w:p w:rsidR="0019540F" w:rsidRDefault="0019540F" w:rsidP="00E94F5F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Бруева</w:t>
      </w:r>
      <w:proofErr w:type="spellEnd"/>
      <w:r>
        <w:rPr>
          <w:szCs w:val="28"/>
        </w:rPr>
        <w:t xml:space="preserve"> Татьяна Анатольевна – председатель комитета по архитектуре, строительству и ЖКХ администрации </w:t>
      </w:r>
      <w:proofErr w:type="spellStart"/>
      <w:r>
        <w:rPr>
          <w:szCs w:val="28"/>
        </w:rPr>
        <w:t>Тулунского</w:t>
      </w:r>
      <w:proofErr w:type="spellEnd"/>
      <w:r>
        <w:rPr>
          <w:szCs w:val="28"/>
        </w:rPr>
        <w:t xml:space="preserve"> муниципального района</w:t>
      </w:r>
    </w:p>
    <w:p w:rsidR="0019540F" w:rsidRDefault="0019540F" w:rsidP="00E94F5F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Сыроваткина</w:t>
      </w:r>
      <w:proofErr w:type="spellEnd"/>
      <w:r>
        <w:rPr>
          <w:szCs w:val="28"/>
        </w:rPr>
        <w:t xml:space="preserve"> Светлана Анатольевна – заведующая отделом архитектуры, строительства и градостроительной деятельности.</w:t>
      </w:r>
    </w:p>
    <w:p w:rsidR="0019540F" w:rsidRDefault="0019540F" w:rsidP="00E94F5F">
      <w:pPr>
        <w:ind w:firstLine="360"/>
        <w:jc w:val="both"/>
        <w:rPr>
          <w:szCs w:val="28"/>
        </w:rPr>
      </w:pPr>
    </w:p>
    <w:p w:rsidR="0019540F" w:rsidRDefault="0019540F" w:rsidP="00E94F5F">
      <w:pPr>
        <w:ind w:firstLine="360"/>
        <w:jc w:val="both"/>
      </w:pPr>
      <w:r w:rsidRPr="008F4F37">
        <w:t xml:space="preserve">жители </w:t>
      </w:r>
      <w:r w:rsidR="002010E4">
        <w:t>д.</w:t>
      </w:r>
      <w:r w:rsidR="005374E4">
        <w:t xml:space="preserve"> </w:t>
      </w:r>
      <w:proofErr w:type="spellStart"/>
      <w:r w:rsidR="005374E4">
        <w:t>Заусаева</w:t>
      </w:r>
      <w:proofErr w:type="spellEnd"/>
      <w:r w:rsidRPr="008F4F37">
        <w:t>: </w:t>
      </w:r>
      <w:r w:rsidR="005374E4">
        <w:t xml:space="preserve"> 14 </w:t>
      </w:r>
      <w:r>
        <w:t xml:space="preserve"> ч</w:t>
      </w:r>
      <w:r w:rsidRPr="008F4F37">
        <w:t>еловек</w:t>
      </w:r>
      <w:r>
        <w:t xml:space="preserve">; </w:t>
      </w:r>
    </w:p>
    <w:p w:rsidR="00591904" w:rsidRDefault="00A10B49" w:rsidP="005374E4">
      <w:pPr>
        <w:ind w:firstLine="360"/>
        <w:jc w:val="both"/>
      </w:pPr>
      <w:r>
        <w:t xml:space="preserve">1 </w:t>
      </w:r>
      <w:proofErr w:type="spellStart"/>
      <w:r w:rsidR="005374E4">
        <w:t>Радионова</w:t>
      </w:r>
      <w:proofErr w:type="spellEnd"/>
      <w:r w:rsidR="005374E4">
        <w:t xml:space="preserve"> Нина Владимировна</w:t>
      </w:r>
    </w:p>
    <w:p w:rsidR="005374E4" w:rsidRDefault="005374E4" w:rsidP="005374E4">
      <w:pPr>
        <w:ind w:firstLine="360"/>
        <w:jc w:val="both"/>
      </w:pPr>
      <w:r>
        <w:t>2 Краснощекова Тамара Павловна</w:t>
      </w:r>
    </w:p>
    <w:p w:rsidR="005374E4" w:rsidRDefault="005374E4" w:rsidP="005374E4">
      <w:pPr>
        <w:ind w:firstLine="360"/>
        <w:jc w:val="both"/>
      </w:pPr>
      <w:r>
        <w:t>3 Казановский Петр Петрович</w:t>
      </w:r>
    </w:p>
    <w:p w:rsidR="005374E4" w:rsidRDefault="005374E4" w:rsidP="005374E4">
      <w:pPr>
        <w:ind w:firstLine="360"/>
        <w:jc w:val="both"/>
      </w:pPr>
      <w:r>
        <w:t>4 Романов Александр Владимирович</w:t>
      </w:r>
    </w:p>
    <w:p w:rsidR="005374E4" w:rsidRDefault="005374E4" w:rsidP="005374E4">
      <w:pPr>
        <w:ind w:firstLine="360"/>
        <w:jc w:val="both"/>
      </w:pPr>
      <w:r>
        <w:t xml:space="preserve">5 </w:t>
      </w:r>
      <w:proofErr w:type="spellStart"/>
      <w:r>
        <w:t>Гамалей</w:t>
      </w:r>
      <w:proofErr w:type="spellEnd"/>
      <w:r>
        <w:t xml:space="preserve"> Анатолий Георгиевич</w:t>
      </w:r>
    </w:p>
    <w:p w:rsidR="005374E4" w:rsidRDefault="005374E4" w:rsidP="005374E4">
      <w:pPr>
        <w:ind w:firstLine="360"/>
        <w:jc w:val="both"/>
      </w:pPr>
      <w:r>
        <w:t>6 Дрозд Наталья Николаевна</w:t>
      </w:r>
    </w:p>
    <w:p w:rsidR="005374E4" w:rsidRDefault="005374E4" w:rsidP="005374E4">
      <w:pPr>
        <w:ind w:firstLine="360"/>
        <w:jc w:val="both"/>
      </w:pPr>
      <w:r>
        <w:t>7 Жаров Александр Викторович</w:t>
      </w:r>
    </w:p>
    <w:p w:rsidR="005374E4" w:rsidRDefault="005374E4" w:rsidP="005374E4">
      <w:pPr>
        <w:ind w:firstLine="360"/>
        <w:jc w:val="both"/>
      </w:pPr>
      <w:r>
        <w:t>8 Грязнов Николай Александрович</w:t>
      </w:r>
    </w:p>
    <w:p w:rsidR="005374E4" w:rsidRDefault="005374E4" w:rsidP="005374E4">
      <w:pPr>
        <w:ind w:firstLine="360"/>
        <w:jc w:val="both"/>
      </w:pPr>
      <w:r>
        <w:t xml:space="preserve">9 </w:t>
      </w:r>
      <w:proofErr w:type="spellStart"/>
      <w:r>
        <w:t>Залепо</w:t>
      </w:r>
      <w:proofErr w:type="spellEnd"/>
      <w:r>
        <w:t xml:space="preserve"> Галина Николаевна</w:t>
      </w:r>
    </w:p>
    <w:p w:rsidR="005374E4" w:rsidRDefault="005374E4" w:rsidP="005374E4">
      <w:pPr>
        <w:ind w:firstLine="360"/>
        <w:jc w:val="both"/>
      </w:pPr>
      <w:r>
        <w:t xml:space="preserve">10 </w:t>
      </w:r>
      <w:proofErr w:type="spellStart"/>
      <w:r>
        <w:t>Залепо</w:t>
      </w:r>
      <w:proofErr w:type="spellEnd"/>
      <w:r>
        <w:t xml:space="preserve"> Александр Александрович</w:t>
      </w:r>
    </w:p>
    <w:p w:rsidR="005374E4" w:rsidRDefault="005374E4" w:rsidP="005374E4">
      <w:pPr>
        <w:ind w:firstLine="360"/>
        <w:jc w:val="both"/>
      </w:pPr>
      <w:r>
        <w:t>11 Смуров Владимир Николаевич</w:t>
      </w:r>
    </w:p>
    <w:p w:rsidR="005374E4" w:rsidRDefault="005374E4" w:rsidP="005374E4">
      <w:pPr>
        <w:ind w:firstLine="360"/>
        <w:jc w:val="both"/>
      </w:pPr>
      <w:r>
        <w:t xml:space="preserve">12 </w:t>
      </w:r>
      <w:proofErr w:type="gramStart"/>
      <w:r>
        <w:t>Терновых</w:t>
      </w:r>
      <w:proofErr w:type="gramEnd"/>
      <w:r>
        <w:t xml:space="preserve"> Светлана Анатольевна</w:t>
      </w:r>
    </w:p>
    <w:p w:rsidR="005374E4" w:rsidRDefault="005374E4" w:rsidP="005374E4">
      <w:pPr>
        <w:ind w:firstLine="360"/>
        <w:jc w:val="both"/>
      </w:pPr>
      <w:r>
        <w:t xml:space="preserve">13 </w:t>
      </w:r>
      <w:proofErr w:type="spellStart"/>
      <w:r>
        <w:t>Зикрацкая</w:t>
      </w:r>
      <w:proofErr w:type="spellEnd"/>
      <w:r>
        <w:t xml:space="preserve"> Елена Александровна</w:t>
      </w:r>
    </w:p>
    <w:p w:rsidR="005374E4" w:rsidRDefault="005374E4" w:rsidP="005374E4">
      <w:pPr>
        <w:ind w:firstLine="360"/>
        <w:jc w:val="both"/>
      </w:pPr>
      <w:r>
        <w:t xml:space="preserve">14 </w:t>
      </w:r>
      <w:proofErr w:type="spellStart"/>
      <w:r>
        <w:t>Радионов</w:t>
      </w:r>
      <w:proofErr w:type="spellEnd"/>
      <w:r>
        <w:t xml:space="preserve"> Николай Валерьевич</w:t>
      </w:r>
    </w:p>
    <w:p w:rsidR="0019540F" w:rsidRDefault="0019540F" w:rsidP="00E94F5F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Фишер Татьяна Александровна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 п</w:t>
      </w:r>
      <w:r w:rsidRPr="00626692">
        <w:t xml:space="preserve">равил землепользования и застройки </w:t>
      </w:r>
      <w:r>
        <w:t xml:space="preserve">глава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</w:p>
    <w:p w:rsidR="0019540F" w:rsidRDefault="0019540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proofErr w:type="spellStart"/>
      <w:r>
        <w:t>Бушунова</w:t>
      </w:r>
      <w:proofErr w:type="spellEnd"/>
      <w:r>
        <w:t xml:space="preserve"> Наталья Владимировна, секретарь</w:t>
      </w:r>
      <w:r w:rsidRPr="00545A3B">
        <w:t xml:space="preserve"> </w:t>
      </w:r>
      <w:r w:rsidRPr="00626692">
        <w:t xml:space="preserve">комиссии по </w:t>
      </w:r>
      <w:r>
        <w:t>подготовке проекта 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>.</w:t>
      </w:r>
    </w:p>
    <w:p w:rsidR="0019540F" w:rsidRPr="000E1B00" w:rsidRDefault="0019540F" w:rsidP="00E94F5F">
      <w:pPr>
        <w:ind w:firstLine="360"/>
        <w:jc w:val="both"/>
      </w:pP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proofErr w:type="spellStart"/>
      <w:r>
        <w:t>Котикского</w:t>
      </w:r>
      <w:proofErr w:type="spellEnd"/>
      <w:r>
        <w:t xml:space="preserve"> сельского поселения, председатель публичных слушаний</w:t>
      </w:r>
    </w:p>
    <w:p w:rsidR="0019540F" w:rsidRPr="00DC3DB7" w:rsidRDefault="0019540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Фишер Т.А.</w:t>
      </w:r>
      <w:r w:rsidRPr="000E1B00">
        <w:t>, котор</w:t>
      </w:r>
      <w:r>
        <w:t>ая</w:t>
      </w:r>
      <w:r w:rsidRPr="000E1B00">
        <w:t xml:space="preserve"> огласил</w:t>
      </w:r>
      <w:r>
        <w:t>а</w:t>
      </w:r>
      <w:r w:rsidRPr="000E1B00">
        <w:t xml:space="preserve"> тему публичных </w:t>
      </w:r>
      <w:proofErr w:type="gramStart"/>
      <w:r w:rsidRPr="000E1B00">
        <w:t>слушаний</w:t>
      </w:r>
      <w:proofErr w:type="gramEnd"/>
      <w:r w:rsidRPr="000E1B00">
        <w:t xml:space="preserve"> и вопрос о необходимости </w:t>
      </w:r>
      <w:r>
        <w:t>проектирования 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>
        <w:t>п</w:t>
      </w:r>
      <w:r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>
        <w:t>на сайте администрации</w:t>
      </w:r>
      <w:r w:rsidRPr="000750D9">
        <w:rPr>
          <w:u w:val="single"/>
        </w:rPr>
        <w:t xml:space="preserve"> </w:t>
      </w:r>
      <w:proofErr w:type="spellStart"/>
      <w:r w:rsidRPr="00417E77">
        <w:t>Тулунского</w:t>
      </w:r>
      <w:proofErr w:type="spellEnd"/>
      <w:r w:rsidRPr="00417E77">
        <w:t xml:space="preserve"> муниципального район</w:t>
      </w:r>
      <w:r>
        <w:t>а</w:t>
      </w:r>
      <w:r w:rsidRPr="000E1B00">
        <w:t xml:space="preserve">, в полном объеме </w:t>
      </w:r>
      <w:r>
        <w:t>с материалами проекта п</w:t>
      </w:r>
      <w:r w:rsidRPr="00626692">
        <w:t xml:space="preserve">равил землепользования и застройки </w:t>
      </w:r>
      <w:r>
        <w:t xml:space="preserve">можно было ознакомиться в администрации </w:t>
      </w:r>
      <w:proofErr w:type="spellStart"/>
      <w:r>
        <w:t>Котикского</w:t>
      </w:r>
      <w:proofErr w:type="spellEnd"/>
      <w:r>
        <w:t xml:space="preserve">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14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proofErr w:type="spellStart"/>
      <w:r>
        <w:t>Бруеву</w:t>
      </w:r>
      <w:proofErr w:type="spellEnd"/>
      <w:r>
        <w:t xml:space="preserve"> Татьяну Анатольевну </w:t>
      </w:r>
    </w:p>
    <w:p w:rsidR="0019540F" w:rsidRDefault="0019540F" w:rsidP="00E94F5F">
      <w:pPr>
        <w:ind w:firstLine="360"/>
        <w:jc w:val="both"/>
      </w:pPr>
      <w:r>
        <w:t>«Уважаемые жители</w:t>
      </w:r>
      <w:r w:rsidR="003176FF">
        <w:t xml:space="preserve">  </w:t>
      </w:r>
      <w:r w:rsidR="005374E4">
        <w:t>д. Заусаева</w:t>
      </w:r>
      <w:bookmarkStart w:id="0" w:name="_GoBack"/>
      <w:bookmarkEnd w:id="0"/>
      <w:r>
        <w:t xml:space="preserve">! </w:t>
      </w:r>
    </w:p>
    <w:p w:rsidR="0019540F" w:rsidRDefault="0019540F" w:rsidP="006749EF">
      <w:pPr>
        <w:ind w:firstLine="360"/>
        <w:jc w:val="both"/>
      </w:pPr>
      <w:r>
        <w:t>Общество с ограниченной ответственностью «Градостроительство» являются разработчиком проекта п</w:t>
      </w:r>
      <w:r w:rsidRPr="00626692">
        <w:t xml:space="preserve">равил землепользования и застройки </w:t>
      </w:r>
      <w:proofErr w:type="spellStart"/>
      <w:r>
        <w:t>Котикского</w:t>
      </w:r>
      <w:proofErr w:type="spellEnd"/>
      <w:r>
        <w:t xml:space="preserve">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 на основании муниципального контракта № 106 от 19.07.2012 г.</w:t>
      </w:r>
    </w:p>
    <w:p w:rsidR="0019540F" w:rsidRDefault="0019540F" w:rsidP="006749EF">
      <w:pPr>
        <w:ind w:firstLine="360"/>
        <w:jc w:val="both"/>
      </w:pPr>
      <w:r>
        <w:lastRenderedPageBreak/>
        <w:t xml:space="preserve"> </w:t>
      </w:r>
      <w:r w:rsidRPr="000E1B00">
        <w:t>Правила землепользования и застройки определяю</w:t>
      </w:r>
      <w:r>
        <w:t>т</w:t>
      </w:r>
      <w:r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19540F" w:rsidRPr="0015239D" w:rsidRDefault="0019540F" w:rsidP="000374DC">
      <w:pPr>
        <w:autoSpaceDE w:val="0"/>
        <w:ind w:firstLine="540"/>
        <w:jc w:val="both"/>
        <w:rPr>
          <w:bCs/>
        </w:rPr>
      </w:pPr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Pr="006749EF">
        <w:t xml:space="preserve"> </w:t>
      </w:r>
      <w:r w:rsidRPr="0015239D">
        <w:t>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19540F" w:rsidRDefault="0019540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Сыроваткину</w:t>
      </w:r>
      <w:proofErr w:type="spellEnd"/>
      <w:r>
        <w:rPr>
          <w:szCs w:val="28"/>
        </w:rPr>
        <w:t xml:space="preserve"> Светлану Анатольевну.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>
        <w:t>Ознакомила  присутствующих посредством демонстрации презентационных материалов с: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>-порядком применения правил землепользования и застройки;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proofErr w:type="spellStart"/>
      <w:r>
        <w:t>Сыроваткина</w:t>
      </w:r>
      <w:proofErr w:type="spellEnd"/>
      <w:r>
        <w:t xml:space="preserve"> С.А.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>
        <w:t>г</w:t>
      </w:r>
      <w:r w:rsidRPr="000E1B00">
        <w:t xml:space="preserve">енеральный план поселения и на основании установленных </w:t>
      </w:r>
      <w:r>
        <w:t>п</w:t>
      </w:r>
      <w:r w:rsidRPr="000E1B00">
        <w:t>равилами</w:t>
      </w:r>
      <w:r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Настоящие </w:t>
      </w:r>
      <w:r>
        <w:t>п</w:t>
      </w:r>
      <w:r w:rsidRPr="000E1B00">
        <w:t xml:space="preserve">равила </w:t>
      </w:r>
      <w:r>
        <w:t xml:space="preserve">землепользования и застройки </w:t>
      </w:r>
      <w:r w:rsidRPr="000E1B00">
        <w:t>регламентируют деятельность по: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19540F" w:rsidRDefault="0019540F" w:rsidP="000374DC">
      <w:pPr>
        <w:autoSpaceDE w:val="0"/>
        <w:autoSpaceDN w:val="0"/>
        <w:adjustRightInd w:val="0"/>
        <w:jc w:val="both"/>
        <w:rPr>
          <w:i/>
          <w:iCs/>
        </w:rPr>
      </w:pP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</w:p>
    <w:p w:rsidR="0019540F" w:rsidRDefault="0019540F" w:rsidP="004733FA">
      <w:pPr>
        <w:autoSpaceDE w:val="0"/>
        <w:autoSpaceDN w:val="0"/>
        <w:adjustRightInd w:val="0"/>
        <w:ind w:firstLine="360"/>
        <w:jc w:val="both"/>
      </w:pPr>
      <w:r w:rsidRPr="00E16A66">
        <w:lastRenderedPageBreak/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19540F" w:rsidRDefault="0019540F" w:rsidP="00E94F5F">
      <w:pPr>
        <w:ind w:firstLine="360"/>
        <w:jc w:val="both"/>
      </w:pPr>
    </w:p>
    <w:p w:rsidR="0019540F" w:rsidRDefault="0019540F" w:rsidP="00600694">
      <w:pPr>
        <w:ind w:left="360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>
        <w:t xml:space="preserve"> правил землепользования и застройки </w:t>
      </w:r>
      <w:proofErr w:type="spellStart"/>
      <w:r>
        <w:t>Котикского</w:t>
      </w:r>
      <w:proofErr w:type="spellEnd"/>
      <w:r>
        <w:t xml:space="preserve">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 w:rsidRPr="00324AC1">
        <w:t xml:space="preserve"> 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19540F" w:rsidRDefault="0019540F" w:rsidP="00E94F5F">
      <w:pPr>
        <w:ind w:firstLine="360"/>
        <w:jc w:val="both"/>
      </w:pPr>
    </w:p>
    <w:p w:rsidR="0019540F" w:rsidRPr="00280904" w:rsidRDefault="0019540F" w:rsidP="007A1E60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>
        <w:t xml:space="preserve"> сельского поселения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19540F" w:rsidRDefault="0019540F" w:rsidP="00E94F5F">
      <w:pPr>
        <w:jc w:val="both"/>
      </w:pPr>
    </w:p>
    <w:p w:rsidR="0019540F" w:rsidRDefault="0019540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Т.А. Фишер </w:t>
      </w:r>
    </w:p>
    <w:p w:rsidR="0019540F" w:rsidRPr="005B5E63" w:rsidRDefault="0019540F" w:rsidP="00E94F5F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Н.В. </w:t>
      </w:r>
      <w:proofErr w:type="spellStart"/>
      <w:r>
        <w:t>Бушунова</w:t>
      </w:r>
      <w:proofErr w:type="spellEnd"/>
    </w:p>
    <w:p w:rsidR="0019540F" w:rsidRDefault="0019540F" w:rsidP="00E94F5F">
      <w:pPr>
        <w:ind w:firstLine="360"/>
        <w:jc w:val="both"/>
      </w:pPr>
    </w:p>
    <w:p w:rsidR="0019540F" w:rsidRDefault="0019540F"/>
    <w:sectPr w:rsidR="0019540F" w:rsidSect="00CD34EC">
      <w:footerReference w:type="even" r:id="rId11"/>
      <w:footerReference w:type="default" r:id="rId12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22" w:rsidRDefault="000F2722" w:rsidP="00414A72">
      <w:r>
        <w:separator/>
      </w:r>
    </w:p>
  </w:endnote>
  <w:endnote w:type="continuationSeparator" w:id="0">
    <w:p w:rsidR="000F2722" w:rsidRDefault="000F2722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0F" w:rsidRDefault="0019540F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540F" w:rsidRDefault="0019540F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0F" w:rsidRPr="00D87B22" w:rsidRDefault="0019540F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5374E4">
      <w:rPr>
        <w:rStyle w:val="a7"/>
        <w:noProof/>
        <w:sz w:val="20"/>
        <w:szCs w:val="20"/>
      </w:rPr>
      <w:t>4</w:t>
    </w:r>
    <w:r w:rsidRPr="00D87B22">
      <w:rPr>
        <w:rStyle w:val="a7"/>
        <w:sz w:val="20"/>
        <w:szCs w:val="20"/>
      </w:rPr>
      <w:fldChar w:fldCharType="end"/>
    </w:r>
  </w:p>
  <w:p w:rsidR="0019540F" w:rsidRDefault="0019540F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22" w:rsidRDefault="000F2722" w:rsidP="00414A72">
      <w:r>
        <w:separator/>
      </w:r>
    </w:p>
  </w:footnote>
  <w:footnote w:type="continuationSeparator" w:id="0">
    <w:p w:rsidR="000F2722" w:rsidRDefault="000F2722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963DB3"/>
    <w:multiLevelType w:val="hybridMultilevel"/>
    <w:tmpl w:val="0DE21258"/>
    <w:lvl w:ilvl="0" w:tplc="1500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11A81"/>
    <w:rsid w:val="000374DC"/>
    <w:rsid w:val="00067BD5"/>
    <w:rsid w:val="000750D9"/>
    <w:rsid w:val="000859B2"/>
    <w:rsid w:val="000E1B00"/>
    <w:rsid w:val="000F2722"/>
    <w:rsid w:val="000F43EF"/>
    <w:rsid w:val="00103EB2"/>
    <w:rsid w:val="0015239D"/>
    <w:rsid w:val="0019540F"/>
    <w:rsid w:val="001A62E0"/>
    <w:rsid w:val="001B3C94"/>
    <w:rsid w:val="001D6C26"/>
    <w:rsid w:val="002010E4"/>
    <w:rsid w:val="002550DC"/>
    <w:rsid w:val="00255403"/>
    <w:rsid w:val="00280904"/>
    <w:rsid w:val="002A5A1A"/>
    <w:rsid w:val="002D49F3"/>
    <w:rsid w:val="003176FF"/>
    <w:rsid w:val="00324AC1"/>
    <w:rsid w:val="003312B4"/>
    <w:rsid w:val="00343D79"/>
    <w:rsid w:val="00373118"/>
    <w:rsid w:val="00386FC6"/>
    <w:rsid w:val="00395B9C"/>
    <w:rsid w:val="003A3C92"/>
    <w:rsid w:val="003D269E"/>
    <w:rsid w:val="00414A72"/>
    <w:rsid w:val="00417E77"/>
    <w:rsid w:val="004733FA"/>
    <w:rsid w:val="0047545A"/>
    <w:rsid w:val="004A4FF1"/>
    <w:rsid w:val="004A713D"/>
    <w:rsid w:val="004A7DFF"/>
    <w:rsid w:val="004C2FA9"/>
    <w:rsid w:val="004E7E7F"/>
    <w:rsid w:val="00502C1D"/>
    <w:rsid w:val="00532214"/>
    <w:rsid w:val="005374E4"/>
    <w:rsid w:val="00545A3B"/>
    <w:rsid w:val="00591904"/>
    <w:rsid w:val="005A0EFA"/>
    <w:rsid w:val="005B5E63"/>
    <w:rsid w:val="00600694"/>
    <w:rsid w:val="00626692"/>
    <w:rsid w:val="0063070B"/>
    <w:rsid w:val="006657D5"/>
    <w:rsid w:val="006749EF"/>
    <w:rsid w:val="006B029D"/>
    <w:rsid w:val="00710AC8"/>
    <w:rsid w:val="007A1E60"/>
    <w:rsid w:val="007C2981"/>
    <w:rsid w:val="00813BA1"/>
    <w:rsid w:val="008202AC"/>
    <w:rsid w:val="008C7130"/>
    <w:rsid w:val="008F4F37"/>
    <w:rsid w:val="009053C2"/>
    <w:rsid w:val="00926796"/>
    <w:rsid w:val="009C4C36"/>
    <w:rsid w:val="00A10B49"/>
    <w:rsid w:val="00A96262"/>
    <w:rsid w:val="00AA597F"/>
    <w:rsid w:val="00AB31C8"/>
    <w:rsid w:val="00AD772F"/>
    <w:rsid w:val="00AF28ED"/>
    <w:rsid w:val="00AF41B9"/>
    <w:rsid w:val="00AF5583"/>
    <w:rsid w:val="00B13732"/>
    <w:rsid w:val="00B354B7"/>
    <w:rsid w:val="00B40358"/>
    <w:rsid w:val="00B8628B"/>
    <w:rsid w:val="00BE5C98"/>
    <w:rsid w:val="00C4318A"/>
    <w:rsid w:val="00C611A1"/>
    <w:rsid w:val="00CB6E73"/>
    <w:rsid w:val="00CD34EC"/>
    <w:rsid w:val="00CE2469"/>
    <w:rsid w:val="00D179E1"/>
    <w:rsid w:val="00D338E1"/>
    <w:rsid w:val="00D87B22"/>
    <w:rsid w:val="00DC3DB7"/>
    <w:rsid w:val="00E16A66"/>
    <w:rsid w:val="00E64C56"/>
    <w:rsid w:val="00E94F5F"/>
    <w:rsid w:val="00F64D5E"/>
    <w:rsid w:val="00F73D67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k.mo38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tik.m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ik.m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сссс</cp:lastModifiedBy>
  <cp:revision>4</cp:revision>
  <cp:lastPrinted>2013-10-14T02:21:00Z</cp:lastPrinted>
  <dcterms:created xsi:type="dcterms:W3CDTF">2013-11-27T05:21:00Z</dcterms:created>
  <dcterms:modified xsi:type="dcterms:W3CDTF">2013-11-28T01:15:00Z</dcterms:modified>
</cp:coreProperties>
</file>